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89" w:rsidRDefault="000210F2" w:rsidP="00CE6389">
      <w:bookmarkStart w:id="0" w:name="_Hlk483757048"/>
      <w:bookmarkEnd w:id="0"/>
      <w:r w:rsidRPr="009B6D35">
        <w:rPr>
          <w:noProof/>
          <w:sz w:val="24"/>
          <w:szCs w:val="24"/>
          <w:lang w:eastAsia="fr-FR"/>
        </w:rPr>
        <w:drawing>
          <wp:inline distT="0" distB="0" distL="0" distR="0" wp14:anchorId="32A0557C" wp14:editId="4BFC3DC1">
            <wp:extent cx="2137601" cy="466725"/>
            <wp:effectExtent l="0" t="0" r="0" b="0"/>
            <wp:docPr id="3" name="Image 3" descr="Asam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saml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675" cy="480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389" w:rsidRDefault="00CE6389" w:rsidP="00CE6389"/>
    <w:p w:rsidR="00473002" w:rsidRDefault="00473002" w:rsidP="004C515E">
      <w:pPr>
        <w:ind w:left="6521" w:hanging="284"/>
      </w:pPr>
      <w:r>
        <w:t xml:space="preserve">Ecoles </w:t>
      </w:r>
    </w:p>
    <w:p w:rsidR="00CE6389" w:rsidRDefault="00CE6389" w:rsidP="00473002">
      <w:pPr>
        <w:ind w:left="6521" w:hanging="284"/>
      </w:pPr>
      <w:r>
        <w:t>Collège</w:t>
      </w:r>
      <w:r w:rsidR="00473002">
        <w:t>s</w:t>
      </w:r>
      <w:r>
        <w:t xml:space="preserve"> </w:t>
      </w:r>
    </w:p>
    <w:p w:rsidR="00CE6389" w:rsidRPr="00FE0AA3" w:rsidRDefault="00473002" w:rsidP="00473002">
      <w:pPr>
        <w:ind w:left="6521" w:hanging="284"/>
      </w:pPr>
      <w:r>
        <w:t xml:space="preserve">Lycées </w:t>
      </w:r>
    </w:p>
    <w:p w:rsidR="00473002" w:rsidRDefault="00473002" w:rsidP="00473002">
      <w:pPr>
        <w:ind w:left="6521" w:hanging="284"/>
      </w:pPr>
    </w:p>
    <w:p w:rsidR="00473002" w:rsidRDefault="00473002" w:rsidP="00473002">
      <w:pPr>
        <w:ind w:left="6521" w:hanging="284"/>
      </w:pPr>
    </w:p>
    <w:p w:rsidR="00473002" w:rsidRPr="003C1B17" w:rsidRDefault="00473002" w:rsidP="00473002">
      <w:pPr>
        <w:ind w:left="6521" w:hanging="284"/>
      </w:pPr>
    </w:p>
    <w:p w:rsidR="00CE6389" w:rsidRPr="003C1B17" w:rsidRDefault="00CE6389" w:rsidP="00CE6389"/>
    <w:p w:rsidR="00CE6389" w:rsidRDefault="004C515E" w:rsidP="00CE6389">
      <w:r>
        <w:t>PJ :</w:t>
      </w:r>
      <w:r w:rsidRPr="004C515E">
        <w:t xml:space="preserve"> </w:t>
      </w:r>
      <w:r w:rsidR="009E3C91" w:rsidRPr="004C515E">
        <w:t>P</w:t>
      </w:r>
      <w:r>
        <w:t xml:space="preserve">laquettes </w:t>
      </w:r>
      <w:proofErr w:type="spellStart"/>
      <w:r w:rsidR="00473002">
        <w:t>Asamla</w:t>
      </w:r>
      <w:proofErr w:type="spellEnd"/>
      <w:r w:rsidR="00473002">
        <w:t xml:space="preserve"> </w:t>
      </w:r>
      <w:r w:rsidR="009E3C91" w:rsidRPr="004C515E">
        <w:t>pour dif</w:t>
      </w:r>
      <w:r w:rsidR="00473002">
        <w:t>fusion</w:t>
      </w:r>
    </w:p>
    <w:p w:rsidR="00473002" w:rsidRPr="003C1B17" w:rsidRDefault="00473002" w:rsidP="00CE6389">
      <w:r>
        <w:t xml:space="preserve">PJ : Synthèse </w:t>
      </w:r>
      <w:r w:rsidR="0057360A">
        <w:t>de l’</w:t>
      </w:r>
      <w:r>
        <w:t>enquête établissement</w:t>
      </w:r>
      <w:r w:rsidR="008B13BE">
        <w:t>s</w:t>
      </w:r>
      <w:bookmarkStart w:id="1" w:name="_GoBack"/>
      <w:bookmarkEnd w:id="1"/>
    </w:p>
    <w:p w:rsidR="00CE6389" w:rsidRPr="003C1B17" w:rsidRDefault="00CE6389" w:rsidP="00CE6389"/>
    <w:p w:rsidR="00CE6389" w:rsidRPr="003C1B17" w:rsidRDefault="00CE6389" w:rsidP="00CE6389"/>
    <w:p w:rsidR="00CE6389" w:rsidRDefault="00CE6389" w:rsidP="00CE6389">
      <w:r w:rsidRPr="004C515E">
        <w:rPr>
          <w:b/>
        </w:rPr>
        <w:t>Madame</w:t>
      </w:r>
      <w:r w:rsidR="004C515E" w:rsidRPr="004C515E">
        <w:rPr>
          <w:b/>
        </w:rPr>
        <w:t>, Monsieur</w:t>
      </w:r>
      <w:r w:rsidR="004C515E">
        <w:t>,</w:t>
      </w:r>
      <w:r w:rsidR="00853689">
        <w:t xml:space="preserve"> l</w:t>
      </w:r>
      <w:r w:rsidR="00F375DF">
        <w:t>a</w:t>
      </w:r>
      <w:r w:rsidRPr="00FE0AA3">
        <w:t xml:space="preserve"> Principal</w:t>
      </w:r>
      <w:r w:rsidR="00F375DF">
        <w:t>e</w:t>
      </w:r>
      <w:r w:rsidRPr="00FE0AA3">
        <w:t>,</w:t>
      </w:r>
    </w:p>
    <w:p w:rsidR="00CE6389" w:rsidRDefault="00CE6389" w:rsidP="00CE6389"/>
    <w:p w:rsidR="00CE6389" w:rsidRPr="00FE0AA3" w:rsidRDefault="00CE6389" w:rsidP="00CE6389"/>
    <w:p w:rsidR="00473002" w:rsidRDefault="00CE6389" w:rsidP="00655B4F">
      <w:pPr>
        <w:spacing w:after="120"/>
        <w:jc w:val="both"/>
      </w:pPr>
      <w:r w:rsidRPr="00CE2F22">
        <w:t>Ces dernières années vous avez sollicité l’ASAMLA pour favoriser l</w:t>
      </w:r>
      <w:r>
        <w:t>a relation</w:t>
      </w:r>
      <w:r w:rsidRPr="00CE2F22">
        <w:t xml:space="preserve"> avec les familles qui ne maîtrisent pas le français. </w:t>
      </w:r>
    </w:p>
    <w:p w:rsidR="00655B4F" w:rsidRDefault="00CE6389" w:rsidP="00655B4F">
      <w:pPr>
        <w:spacing w:after="120"/>
        <w:jc w:val="both"/>
      </w:pPr>
      <w:r w:rsidRPr="00CE2F22">
        <w:t xml:space="preserve">L’ASAMLA </w:t>
      </w:r>
      <w:r>
        <w:t xml:space="preserve">souhaite répondre au mieux à vos demandes. Ainsi, </w:t>
      </w:r>
      <w:r w:rsidR="00655B4F">
        <w:t xml:space="preserve">nous vous invitons </w:t>
      </w:r>
      <w:r w:rsidR="00CF6F93">
        <w:t xml:space="preserve">dès maintenant, </w:t>
      </w:r>
      <w:r w:rsidR="00655B4F">
        <w:t xml:space="preserve">à </w:t>
      </w:r>
      <w:r w:rsidR="00CF6F93">
        <w:t xml:space="preserve">nous faire </w:t>
      </w:r>
      <w:r w:rsidR="00655B4F">
        <w:t xml:space="preserve">connaître </w:t>
      </w:r>
      <w:r w:rsidR="00655B4F" w:rsidRPr="0057360A">
        <w:rPr>
          <w:u w:val="single"/>
        </w:rPr>
        <w:t>vo</w:t>
      </w:r>
      <w:r w:rsidRPr="0057360A">
        <w:rPr>
          <w:u w:val="single"/>
        </w:rPr>
        <w:t xml:space="preserve">s besoins </w:t>
      </w:r>
      <w:r w:rsidR="00473002" w:rsidRPr="0057360A">
        <w:rPr>
          <w:u w:val="single"/>
        </w:rPr>
        <w:t>estimés en i</w:t>
      </w:r>
      <w:r w:rsidRPr="0057360A">
        <w:rPr>
          <w:u w:val="single"/>
        </w:rPr>
        <w:t>nterprétariat</w:t>
      </w:r>
      <w:r w:rsidR="00CF6F93" w:rsidRPr="0057360A">
        <w:rPr>
          <w:u w:val="single"/>
        </w:rPr>
        <w:t xml:space="preserve"> </w:t>
      </w:r>
      <w:r w:rsidR="00655B4F" w:rsidRPr="0057360A">
        <w:rPr>
          <w:u w:val="single"/>
        </w:rPr>
        <w:t xml:space="preserve">pour </w:t>
      </w:r>
      <w:r w:rsidR="00CF6F93" w:rsidRPr="0057360A">
        <w:rPr>
          <w:u w:val="single"/>
        </w:rPr>
        <w:t xml:space="preserve">la prochaine </w:t>
      </w:r>
      <w:r w:rsidRPr="0057360A">
        <w:rPr>
          <w:u w:val="single"/>
        </w:rPr>
        <w:t>année scolaire</w:t>
      </w:r>
      <w:r w:rsidR="00655B4F" w:rsidRPr="0057360A">
        <w:rPr>
          <w:u w:val="single"/>
        </w:rPr>
        <w:t xml:space="preserve"> 2017/2018.</w:t>
      </w:r>
      <w:r w:rsidR="00655B4F">
        <w:t xml:space="preserve"> </w:t>
      </w:r>
    </w:p>
    <w:p w:rsidR="00655B4F" w:rsidRDefault="00655B4F" w:rsidP="004C515E">
      <w:pPr>
        <w:pStyle w:val="Paragraphedeliste"/>
        <w:numPr>
          <w:ilvl w:val="0"/>
          <w:numId w:val="6"/>
        </w:numPr>
        <w:spacing w:after="120"/>
        <w:jc w:val="both"/>
      </w:pPr>
      <w:r>
        <w:t>Quelles sont les langues pour lesquelles vous pourriez pressentir un besoin ?</w:t>
      </w:r>
    </w:p>
    <w:p w:rsidR="00655B4F" w:rsidRDefault="00655B4F" w:rsidP="004C515E">
      <w:pPr>
        <w:pStyle w:val="Paragraphedeliste"/>
        <w:numPr>
          <w:ilvl w:val="0"/>
          <w:numId w:val="6"/>
        </w:numPr>
        <w:spacing w:after="120"/>
        <w:jc w:val="both"/>
      </w:pPr>
      <w:r>
        <w:t xml:space="preserve">Quels </w:t>
      </w:r>
      <w:r w:rsidR="00CE6389">
        <w:t xml:space="preserve">temps </w:t>
      </w:r>
      <w:r>
        <w:t xml:space="preserve">vous souhaitez </w:t>
      </w:r>
      <w:r w:rsidR="00CE6389">
        <w:t xml:space="preserve">privilégier </w:t>
      </w:r>
      <w:r w:rsidR="00473002">
        <w:t xml:space="preserve">pour l’interprétariat ? </w:t>
      </w:r>
      <w:r>
        <w:t>inscription, réunions de rentrée parent</w:t>
      </w:r>
      <w:r w:rsidR="00285955">
        <w:t>s</w:t>
      </w:r>
      <w:r>
        <w:t>-</w:t>
      </w:r>
      <w:r w:rsidR="00CE6389">
        <w:t xml:space="preserve">enseignants, visite médicale, </w:t>
      </w:r>
      <w:r w:rsidR="006D5676">
        <w:t>équipe éducative, ESS</w:t>
      </w:r>
      <w:r>
        <w:t xml:space="preserve">, </w:t>
      </w:r>
      <w:r w:rsidR="00473002">
        <w:t>rendu</w:t>
      </w:r>
      <w:r w:rsidR="006D5676">
        <w:t xml:space="preserve"> de bulletins </w:t>
      </w:r>
      <w:r>
        <w:t>rendez-vous d’orientation</w:t>
      </w:r>
      <w:r w:rsidR="006D5676">
        <w:t>, réunion pédagogique …</w:t>
      </w:r>
      <w:r w:rsidR="00285955">
        <w:t xml:space="preserve"> </w:t>
      </w:r>
      <w:r w:rsidRPr="00655B4F">
        <w:t xml:space="preserve"> </w:t>
      </w:r>
    </w:p>
    <w:p w:rsidR="00CE6389" w:rsidRDefault="00655B4F" w:rsidP="004C515E">
      <w:pPr>
        <w:pStyle w:val="Paragraphedeliste"/>
        <w:numPr>
          <w:ilvl w:val="0"/>
          <w:numId w:val="6"/>
        </w:numPr>
        <w:spacing w:after="120"/>
        <w:jc w:val="both"/>
      </w:pPr>
      <w:r>
        <w:t xml:space="preserve">Auriez-vous un calendrier de quelques dates </w:t>
      </w:r>
      <w:r w:rsidR="00285955">
        <w:t xml:space="preserve">phares </w:t>
      </w:r>
      <w:r>
        <w:t xml:space="preserve">à retenir dans votre </w:t>
      </w:r>
      <w:r w:rsidR="00285955">
        <w:t xml:space="preserve">projet d’année ? </w:t>
      </w:r>
    </w:p>
    <w:p w:rsidR="00473002" w:rsidRDefault="00473002" w:rsidP="004C515E">
      <w:pPr>
        <w:pStyle w:val="Paragraphedeliste"/>
        <w:numPr>
          <w:ilvl w:val="0"/>
          <w:numId w:val="6"/>
        </w:numPr>
        <w:spacing w:after="120"/>
        <w:jc w:val="both"/>
      </w:pPr>
      <w:r>
        <w:t>Pensez-vous solliciter l’</w:t>
      </w:r>
      <w:proofErr w:type="spellStart"/>
      <w:r>
        <w:t>Asamla</w:t>
      </w:r>
      <w:proofErr w:type="spellEnd"/>
      <w:r>
        <w:t xml:space="preserve"> pour une équipe pédagogique ?</w:t>
      </w:r>
    </w:p>
    <w:p w:rsidR="00CF6F93" w:rsidRDefault="006D5676" w:rsidP="00CE6389">
      <w:pPr>
        <w:spacing w:after="120"/>
        <w:jc w:val="both"/>
      </w:pPr>
      <w:r>
        <w:t>N</w:t>
      </w:r>
      <w:r w:rsidR="00285955">
        <w:t xml:space="preserve">ous réceptionnons dès maintenant vos réponses écrites ou téléphoniques et </w:t>
      </w:r>
      <w:r w:rsidR="00473002">
        <w:t>nous reviendrons</w:t>
      </w:r>
      <w:r w:rsidR="00285955">
        <w:t xml:space="preserve"> vers vous début </w:t>
      </w:r>
      <w:r w:rsidR="00473002">
        <w:t xml:space="preserve">septembre afin d’affiner notre collaboration. </w:t>
      </w:r>
    </w:p>
    <w:p w:rsidR="000C3964" w:rsidRDefault="000C3964" w:rsidP="00CE6389">
      <w:pPr>
        <w:spacing w:after="120"/>
        <w:jc w:val="both"/>
      </w:pPr>
    </w:p>
    <w:p w:rsidR="00BA73DC" w:rsidRPr="004C515E" w:rsidRDefault="00473002" w:rsidP="005E5E25">
      <w:pPr>
        <w:spacing w:after="120"/>
        <w:jc w:val="both"/>
      </w:pPr>
      <w:r>
        <w:t>N</w:t>
      </w:r>
      <w:r w:rsidR="006D5676" w:rsidRPr="004C515E">
        <w:t>ous nous permettons</w:t>
      </w:r>
      <w:r w:rsidR="004C515E" w:rsidRPr="004C515E">
        <w:t xml:space="preserve"> de vous transmettre </w:t>
      </w:r>
      <w:r w:rsidR="0057360A">
        <w:t xml:space="preserve">quelques </w:t>
      </w:r>
      <w:r w:rsidR="0057360A" w:rsidRPr="0057360A">
        <w:rPr>
          <w:u w:val="single"/>
        </w:rPr>
        <w:t>extraits de la synthèse émanant d’une enquête</w:t>
      </w:r>
      <w:r w:rsidR="0057360A">
        <w:t xml:space="preserve"> réalisée en 2016/2017 auprès de huit établissements utilisateurs.  </w:t>
      </w:r>
    </w:p>
    <w:p w:rsidR="005E5E25" w:rsidRPr="004C515E" w:rsidRDefault="005E5E25" w:rsidP="00C21C42">
      <w:pPr>
        <w:ind w:left="709"/>
        <w:rPr>
          <w:b/>
          <w:sz w:val="20"/>
        </w:rPr>
      </w:pPr>
      <w:bookmarkStart w:id="2" w:name="_Hlk485074267"/>
      <w:r w:rsidRPr="004C515E">
        <w:rPr>
          <w:b/>
          <w:sz w:val="20"/>
        </w:rPr>
        <w:t xml:space="preserve">Concernant </w:t>
      </w:r>
      <w:r w:rsidR="009E3C91" w:rsidRPr="004C515E">
        <w:rPr>
          <w:b/>
          <w:sz w:val="20"/>
        </w:rPr>
        <w:t xml:space="preserve">les </w:t>
      </w:r>
      <w:bookmarkEnd w:id="2"/>
      <w:r w:rsidR="009E3C91" w:rsidRPr="004C515E">
        <w:rPr>
          <w:b/>
          <w:sz w:val="20"/>
        </w:rPr>
        <w:t>« rendus de bulletins » ou bilans</w:t>
      </w:r>
      <w:r w:rsidRPr="004C515E">
        <w:rPr>
          <w:b/>
          <w:sz w:val="20"/>
        </w:rPr>
        <w:t xml:space="preserve"> : </w:t>
      </w:r>
    </w:p>
    <w:p w:rsidR="005E5E25" w:rsidRPr="004C515E" w:rsidRDefault="005E5E25" w:rsidP="00C21C42">
      <w:pPr>
        <w:ind w:left="709"/>
        <w:rPr>
          <w:sz w:val="20"/>
        </w:rPr>
      </w:pPr>
      <w:r w:rsidRPr="004C515E">
        <w:rPr>
          <w:sz w:val="20"/>
        </w:rPr>
        <w:t xml:space="preserve">Dans </w:t>
      </w:r>
      <w:r w:rsidR="009E3C91" w:rsidRPr="004C515E">
        <w:rPr>
          <w:sz w:val="20"/>
        </w:rPr>
        <w:t>cette pratique en collège plus particulièrement, les difficultés d’organisation sont réelles</w:t>
      </w:r>
      <w:r w:rsidRPr="004C515E">
        <w:rPr>
          <w:sz w:val="20"/>
        </w:rPr>
        <w:t>.</w:t>
      </w:r>
    </w:p>
    <w:p w:rsidR="009E3C91" w:rsidRPr="004C515E" w:rsidRDefault="009E3C91" w:rsidP="00C21C42">
      <w:pPr>
        <w:ind w:left="709"/>
        <w:rPr>
          <w:sz w:val="20"/>
        </w:rPr>
      </w:pPr>
      <w:r w:rsidRPr="004C515E">
        <w:rPr>
          <w:sz w:val="20"/>
        </w:rPr>
        <w:t>Des solutions sont envisageables pour favoriser la participation des familles :</w:t>
      </w:r>
    </w:p>
    <w:p w:rsidR="00EE68AF" w:rsidRPr="004C515E" w:rsidRDefault="009E3C91" w:rsidP="00C21C42">
      <w:pPr>
        <w:pStyle w:val="Paragraphedeliste"/>
        <w:numPr>
          <w:ilvl w:val="0"/>
          <w:numId w:val="1"/>
        </w:numPr>
        <w:spacing w:after="0" w:line="240" w:lineRule="auto"/>
        <w:ind w:left="1134" w:hanging="141"/>
        <w:rPr>
          <w:sz w:val="20"/>
        </w:rPr>
      </w:pPr>
      <w:r w:rsidRPr="004C515E">
        <w:rPr>
          <w:sz w:val="20"/>
        </w:rPr>
        <w:t xml:space="preserve">Les heures de rendez-vous pourraient être regroupées. </w:t>
      </w:r>
    </w:p>
    <w:p w:rsidR="005E5E25" w:rsidRPr="004C515E" w:rsidRDefault="009E3C91" w:rsidP="00C21C42">
      <w:pPr>
        <w:pStyle w:val="Paragraphedeliste"/>
        <w:numPr>
          <w:ilvl w:val="0"/>
          <w:numId w:val="1"/>
        </w:numPr>
        <w:spacing w:after="0" w:line="240" w:lineRule="auto"/>
        <w:ind w:left="1134" w:hanging="141"/>
        <w:rPr>
          <w:sz w:val="20"/>
        </w:rPr>
      </w:pPr>
      <w:r w:rsidRPr="004C515E">
        <w:rPr>
          <w:sz w:val="20"/>
        </w:rPr>
        <w:t>Les interprètes pourraient être identifiées dans un endroit précis et répondre à la demande.</w:t>
      </w:r>
      <w:r w:rsidR="005E5E25" w:rsidRPr="004C515E">
        <w:rPr>
          <w:sz w:val="20"/>
        </w:rPr>
        <w:t xml:space="preserve"> </w:t>
      </w:r>
    </w:p>
    <w:p w:rsidR="004C515E" w:rsidRPr="004C515E" w:rsidRDefault="004C515E" w:rsidP="00C21C42">
      <w:pPr>
        <w:pStyle w:val="Paragraphedeliste"/>
        <w:spacing w:after="0" w:line="240" w:lineRule="auto"/>
        <w:ind w:left="709"/>
        <w:rPr>
          <w:sz w:val="20"/>
        </w:rPr>
      </w:pPr>
    </w:p>
    <w:p w:rsidR="009E3C91" w:rsidRPr="004C515E" w:rsidRDefault="005E5E25" w:rsidP="00C21C42">
      <w:pPr>
        <w:ind w:left="709"/>
        <w:rPr>
          <w:b/>
          <w:sz w:val="20"/>
        </w:rPr>
      </w:pPr>
      <w:r w:rsidRPr="004C515E">
        <w:rPr>
          <w:b/>
          <w:sz w:val="20"/>
        </w:rPr>
        <w:t xml:space="preserve">Concernant les </w:t>
      </w:r>
      <w:r w:rsidR="009E3C91" w:rsidRPr="004C515E">
        <w:rPr>
          <w:b/>
          <w:sz w:val="20"/>
        </w:rPr>
        <w:t>actions dans une démarche de prévention</w:t>
      </w:r>
    </w:p>
    <w:p w:rsidR="00E95C0D" w:rsidRPr="004C515E" w:rsidRDefault="00EE68AF" w:rsidP="00C21C42">
      <w:pPr>
        <w:ind w:left="709"/>
        <w:jc w:val="both"/>
        <w:rPr>
          <w:sz w:val="20"/>
        </w:rPr>
      </w:pPr>
      <w:r w:rsidRPr="004C515E">
        <w:rPr>
          <w:sz w:val="20"/>
        </w:rPr>
        <w:t>Les rencontres</w:t>
      </w:r>
      <w:r w:rsidR="009E3C91" w:rsidRPr="004C515E">
        <w:rPr>
          <w:sz w:val="20"/>
        </w:rPr>
        <w:t xml:space="preserve"> </w:t>
      </w:r>
      <w:r w:rsidRPr="004C515E">
        <w:rPr>
          <w:sz w:val="20"/>
        </w:rPr>
        <w:t xml:space="preserve">sont principalement </w:t>
      </w:r>
      <w:r w:rsidR="009E3C91" w:rsidRPr="004C515E">
        <w:rPr>
          <w:sz w:val="20"/>
        </w:rPr>
        <w:t>individuelles</w:t>
      </w:r>
      <w:r w:rsidRPr="004C515E">
        <w:rPr>
          <w:sz w:val="20"/>
        </w:rPr>
        <w:t xml:space="preserve"> </w:t>
      </w:r>
      <w:r w:rsidR="009E3C91" w:rsidRPr="004C515E">
        <w:rPr>
          <w:sz w:val="20"/>
        </w:rPr>
        <w:t xml:space="preserve">avec les familles </w:t>
      </w:r>
      <w:r w:rsidRPr="004C515E">
        <w:rPr>
          <w:sz w:val="20"/>
        </w:rPr>
        <w:t xml:space="preserve">et sur des temps formels. </w:t>
      </w:r>
    </w:p>
    <w:p w:rsidR="004C515E" w:rsidRPr="00C21C42" w:rsidRDefault="00E95C0D" w:rsidP="00C21C42">
      <w:pPr>
        <w:pStyle w:val="Paragraphedeliste"/>
        <w:numPr>
          <w:ilvl w:val="0"/>
          <w:numId w:val="1"/>
        </w:numPr>
        <w:ind w:left="1134" w:hanging="141"/>
        <w:jc w:val="both"/>
        <w:rPr>
          <w:sz w:val="20"/>
        </w:rPr>
      </w:pPr>
      <w:r w:rsidRPr="004C515E">
        <w:rPr>
          <w:sz w:val="20"/>
        </w:rPr>
        <w:t>Un mot traduit à destinatio</w:t>
      </w:r>
      <w:r w:rsidRPr="00C21C42">
        <w:rPr>
          <w:sz w:val="20"/>
        </w:rPr>
        <w:t>n des parents, en début d’année sur l’interprétariat</w:t>
      </w:r>
      <w:r w:rsidR="004C515E" w:rsidRPr="00C21C42">
        <w:rPr>
          <w:sz w:val="20"/>
        </w:rPr>
        <w:t xml:space="preserve"> peut s’envisager </w:t>
      </w:r>
    </w:p>
    <w:p w:rsidR="00BA73DC" w:rsidRPr="004C515E" w:rsidRDefault="00EE68AF" w:rsidP="00C21C42">
      <w:pPr>
        <w:pStyle w:val="Paragraphedeliste"/>
        <w:numPr>
          <w:ilvl w:val="0"/>
          <w:numId w:val="1"/>
        </w:numPr>
        <w:ind w:left="1134" w:hanging="141"/>
        <w:jc w:val="both"/>
        <w:rPr>
          <w:sz w:val="20"/>
        </w:rPr>
      </w:pPr>
      <w:r w:rsidRPr="004C515E">
        <w:rPr>
          <w:sz w:val="20"/>
        </w:rPr>
        <w:t xml:space="preserve">Le </w:t>
      </w:r>
      <w:r w:rsidR="009E3C91" w:rsidRPr="004C515E">
        <w:rPr>
          <w:sz w:val="20"/>
        </w:rPr>
        <w:t>recours à un(e) interprète dans le cadre de rencontres collectives</w:t>
      </w:r>
      <w:r w:rsidR="00C21C42">
        <w:rPr>
          <w:sz w:val="20"/>
        </w:rPr>
        <w:t> peut être envisagés</w:t>
      </w:r>
      <w:r w:rsidR="004C515E" w:rsidRPr="004C515E">
        <w:rPr>
          <w:sz w:val="20"/>
        </w:rPr>
        <w:t> </w:t>
      </w:r>
      <w:proofErr w:type="gramStart"/>
      <w:r w:rsidR="004C515E" w:rsidRPr="004C515E">
        <w:rPr>
          <w:sz w:val="20"/>
        </w:rPr>
        <w:t>( visites</w:t>
      </w:r>
      <w:proofErr w:type="gramEnd"/>
      <w:r w:rsidR="004C515E" w:rsidRPr="004C515E">
        <w:rPr>
          <w:sz w:val="20"/>
        </w:rPr>
        <w:t xml:space="preserve"> </w:t>
      </w:r>
      <w:r w:rsidR="009E3C91" w:rsidRPr="004C515E">
        <w:rPr>
          <w:sz w:val="20"/>
        </w:rPr>
        <w:t>des familles au mois de juin </w:t>
      </w:r>
      <w:r w:rsidR="00C21C42">
        <w:rPr>
          <w:sz w:val="20"/>
        </w:rPr>
        <w:t>, moments d’échange type débat</w:t>
      </w:r>
      <w:r w:rsidR="004C515E" w:rsidRPr="004C515E">
        <w:rPr>
          <w:sz w:val="20"/>
        </w:rPr>
        <w:t xml:space="preserve">, </w:t>
      </w:r>
      <w:r w:rsidR="009E3C91" w:rsidRPr="004C515E">
        <w:rPr>
          <w:sz w:val="20"/>
        </w:rPr>
        <w:t>réunion sur l’orientation au collège)</w:t>
      </w:r>
    </w:p>
    <w:p w:rsidR="008A581D" w:rsidRPr="004C515E" w:rsidRDefault="00BA73DC" w:rsidP="00C21C42">
      <w:pPr>
        <w:ind w:left="709"/>
        <w:jc w:val="both"/>
        <w:rPr>
          <w:sz w:val="20"/>
        </w:rPr>
      </w:pPr>
      <w:r w:rsidRPr="004C515E">
        <w:rPr>
          <w:b/>
          <w:sz w:val="20"/>
        </w:rPr>
        <w:t>Concernant l</w:t>
      </w:r>
      <w:r w:rsidR="00863638" w:rsidRPr="004C515E">
        <w:rPr>
          <w:b/>
          <w:sz w:val="20"/>
        </w:rPr>
        <w:t xml:space="preserve">a communication entre les établissements et </w:t>
      </w:r>
      <w:proofErr w:type="spellStart"/>
      <w:r w:rsidRPr="004C515E">
        <w:rPr>
          <w:b/>
          <w:sz w:val="20"/>
        </w:rPr>
        <w:t>Asamla</w:t>
      </w:r>
      <w:proofErr w:type="spellEnd"/>
      <w:r w:rsidR="00863638" w:rsidRPr="004C515E">
        <w:rPr>
          <w:sz w:val="20"/>
        </w:rPr>
        <w:t xml:space="preserve"> </w:t>
      </w:r>
    </w:p>
    <w:p w:rsidR="008A581D" w:rsidRPr="004C515E" w:rsidRDefault="008A581D" w:rsidP="00C21C42">
      <w:pPr>
        <w:ind w:left="709"/>
        <w:jc w:val="both"/>
        <w:rPr>
          <w:sz w:val="20"/>
        </w:rPr>
      </w:pPr>
      <w:r w:rsidRPr="004C515E">
        <w:rPr>
          <w:sz w:val="20"/>
        </w:rPr>
        <w:t>Les collaborations les plus ajustées reposent sur des interlocuteurs bien identifiés.</w:t>
      </w:r>
    </w:p>
    <w:p w:rsidR="00C21C42" w:rsidRDefault="008A581D" w:rsidP="00C21C42">
      <w:pPr>
        <w:pStyle w:val="Paragraphedeliste"/>
        <w:numPr>
          <w:ilvl w:val="0"/>
          <w:numId w:val="1"/>
        </w:numPr>
        <w:ind w:left="1134" w:hanging="141"/>
        <w:jc w:val="both"/>
        <w:rPr>
          <w:sz w:val="20"/>
        </w:rPr>
      </w:pPr>
      <w:r w:rsidRPr="00C21C42">
        <w:rPr>
          <w:sz w:val="20"/>
        </w:rPr>
        <w:t xml:space="preserve">Le </w:t>
      </w:r>
      <w:r w:rsidR="00863638" w:rsidRPr="00C21C42">
        <w:rPr>
          <w:sz w:val="20"/>
        </w:rPr>
        <w:t>recours à un(e) interprète dans le cadre d’échanges avec les enseignants </w:t>
      </w:r>
      <w:r w:rsidR="00C21C42" w:rsidRPr="00C21C42">
        <w:rPr>
          <w:sz w:val="20"/>
        </w:rPr>
        <w:t xml:space="preserve">est possible </w:t>
      </w:r>
      <w:r w:rsidRPr="00C21C42">
        <w:rPr>
          <w:sz w:val="20"/>
        </w:rPr>
        <w:t xml:space="preserve">pour </w:t>
      </w:r>
      <w:r w:rsidR="00C21C42" w:rsidRPr="00C21C42">
        <w:rPr>
          <w:sz w:val="20"/>
        </w:rPr>
        <w:t>l’</w:t>
      </w:r>
      <w:r w:rsidR="00C21C42">
        <w:rPr>
          <w:sz w:val="20"/>
        </w:rPr>
        <w:t xml:space="preserve">éclairage culturel </w:t>
      </w:r>
    </w:p>
    <w:p w:rsidR="00C21C42" w:rsidRDefault="00C21C42" w:rsidP="00C21C42">
      <w:pPr>
        <w:pStyle w:val="Paragraphedeliste"/>
        <w:ind w:left="360"/>
        <w:jc w:val="both"/>
        <w:rPr>
          <w:sz w:val="20"/>
        </w:rPr>
      </w:pPr>
    </w:p>
    <w:p w:rsidR="009E3C91" w:rsidRPr="00E17ADB" w:rsidRDefault="004C515E" w:rsidP="00E17ADB">
      <w:pPr>
        <w:pStyle w:val="Paragraphedeliste"/>
        <w:ind w:left="360"/>
        <w:jc w:val="both"/>
      </w:pPr>
      <w:r w:rsidRPr="004C515E">
        <w:t>N</w:t>
      </w:r>
      <w:r w:rsidR="00C21C42">
        <w:t xml:space="preserve">ous restons à votre disposition </w:t>
      </w:r>
      <w:r w:rsidRPr="004C515E">
        <w:t xml:space="preserve">pour </w:t>
      </w:r>
      <w:r w:rsidR="00E17ADB">
        <w:t xml:space="preserve">venir </w:t>
      </w:r>
      <w:r w:rsidRPr="004C515E">
        <w:t xml:space="preserve">vous rencontrer. </w:t>
      </w:r>
      <w:r w:rsidR="004E4963" w:rsidRPr="004C515E">
        <w:t>Vous remerciant par avance de vos retours sur vos futurs besoins.</w:t>
      </w:r>
      <w:r w:rsidR="004E4963">
        <w:t xml:space="preserve"> </w:t>
      </w:r>
      <w:r w:rsidRPr="004C515E">
        <w:t xml:space="preserve">Recevez, Madame, Monsieur, nos sentiments les </w:t>
      </w:r>
      <w:r w:rsidR="001255AE">
        <w:t>meilleurs</w:t>
      </w:r>
      <w:r w:rsidR="00E17ADB">
        <w:t>.</w:t>
      </w:r>
    </w:p>
    <w:sectPr w:rsidR="009E3C91" w:rsidRPr="00E17ADB" w:rsidSect="00C21C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44" w:rsidRDefault="00D30544" w:rsidP="000210F2">
      <w:r>
        <w:separator/>
      </w:r>
    </w:p>
  </w:endnote>
  <w:endnote w:type="continuationSeparator" w:id="0">
    <w:p w:rsidR="00D30544" w:rsidRDefault="00D30544" w:rsidP="0002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0F2" w:rsidRDefault="000210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0F2" w:rsidRPr="000210F2" w:rsidRDefault="000210F2" w:rsidP="000210F2">
    <w:pPr>
      <w:pStyle w:val="Pieddepage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0F2" w:rsidRDefault="000210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44" w:rsidRDefault="00D30544" w:rsidP="000210F2">
      <w:r>
        <w:separator/>
      </w:r>
    </w:p>
  </w:footnote>
  <w:footnote w:type="continuationSeparator" w:id="0">
    <w:p w:rsidR="00D30544" w:rsidRDefault="00D30544" w:rsidP="00021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0F2" w:rsidRDefault="000210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0F2" w:rsidRDefault="000210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0F2" w:rsidRDefault="000210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748"/>
    <w:multiLevelType w:val="hybridMultilevel"/>
    <w:tmpl w:val="E6107CFC"/>
    <w:lvl w:ilvl="0" w:tplc="2E82768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73578"/>
    <w:multiLevelType w:val="hybridMultilevel"/>
    <w:tmpl w:val="CF6E40B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EB11B3E"/>
    <w:multiLevelType w:val="hybridMultilevel"/>
    <w:tmpl w:val="94167790"/>
    <w:lvl w:ilvl="0" w:tplc="17E0432E">
      <w:numFmt w:val="bullet"/>
      <w:lvlText w:val="-"/>
      <w:lvlJc w:val="left"/>
      <w:pPr>
        <w:ind w:left="143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" w15:restartNumberingAfterBreak="0">
    <w:nsid w:val="386F459C"/>
    <w:multiLevelType w:val="hybridMultilevel"/>
    <w:tmpl w:val="556EF216"/>
    <w:lvl w:ilvl="0" w:tplc="2E82768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768DE"/>
    <w:multiLevelType w:val="hybridMultilevel"/>
    <w:tmpl w:val="3AFA0690"/>
    <w:lvl w:ilvl="0" w:tplc="B83EA9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F6A44"/>
    <w:multiLevelType w:val="hybridMultilevel"/>
    <w:tmpl w:val="21087EC0"/>
    <w:lvl w:ilvl="0" w:tplc="2E82768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89"/>
    <w:rsid w:val="0001318C"/>
    <w:rsid w:val="000210F2"/>
    <w:rsid w:val="000C3964"/>
    <w:rsid w:val="001255AE"/>
    <w:rsid w:val="001F3EBC"/>
    <w:rsid w:val="00285955"/>
    <w:rsid w:val="00437AA2"/>
    <w:rsid w:val="00473002"/>
    <w:rsid w:val="004C515E"/>
    <w:rsid w:val="004E4963"/>
    <w:rsid w:val="00516CB8"/>
    <w:rsid w:val="0057360A"/>
    <w:rsid w:val="00590D9C"/>
    <w:rsid w:val="005E5E25"/>
    <w:rsid w:val="00655B4F"/>
    <w:rsid w:val="006D5676"/>
    <w:rsid w:val="00853689"/>
    <w:rsid w:val="0085628C"/>
    <w:rsid w:val="00863638"/>
    <w:rsid w:val="008A581D"/>
    <w:rsid w:val="008B13BE"/>
    <w:rsid w:val="009E3C91"/>
    <w:rsid w:val="00B13866"/>
    <w:rsid w:val="00BA73DC"/>
    <w:rsid w:val="00C21C42"/>
    <w:rsid w:val="00C36B70"/>
    <w:rsid w:val="00C763ED"/>
    <w:rsid w:val="00CE6389"/>
    <w:rsid w:val="00CF6F93"/>
    <w:rsid w:val="00D30544"/>
    <w:rsid w:val="00E17ADB"/>
    <w:rsid w:val="00E84D0F"/>
    <w:rsid w:val="00E95C0D"/>
    <w:rsid w:val="00EE68AF"/>
    <w:rsid w:val="00F3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640A"/>
  <w15:docId w15:val="{860EE2A5-F435-4DA5-8B36-59F06146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63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3C91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210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10F2"/>
  </w:style>
  <w:style w:type="paragraph" w:styleId="Pieddepage">
    <w:name w:val="footer"/>
    <w:basedOn w:val="Normal"/>
    <w:link w:val="PieddepageCar"/>
    <w:uiPriority w:val="99"/>
    <w:unhideWhenUsed/>
    <w:rsid w:val="000210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0C8A.4C22446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Agnes chirol</cp:lastModifiedBy>
  <cp:revision>10</cp:revision>
  <dcterms:created xsi:type="dcterms:W3CDTF">2017-06-12T22:26:00Z</dcterms:created>
  <dcterms:modified xsi:type="dcterms:W3CDTF">2017-06-18T11:31:00Z</dcterms:modified>
</cp:coreProperties>
</file>